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B4E0" w14:textId="77777777" w:rsidR="006A18D8" w:rsidRDefault="002F3228" w:rsidP="00C21007">
      <w:pPr>
        <w:framePr w:w="1785" w:h="1729" w:hRule="exact" w:hSpace="187" w:wrap="around" w:vAnchor="text" w:hAnchor="page" w:x="714" w:y="1"/>
      </w:pPr>
      <w:r>
        <w:rPr>
          <w:noProof/>
        </w:rPr>
        <w:drawing>
          <wp:inline distT="0" distB="0" distL="0" distR="0" wp14:anchorId="70635A6D" wp14:editId="2E90FF1C">
            <wp:extent cx="1133475" cy="1096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oundati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096645"/>
                    </a:xfrm>
                    <a:prstGeom prst="rect">
                      <a:avLst/>
                    </a:prstGeom>
                  </pic:spPr>
                </pic:pic>
              </a:graphicData>
            </a:graphic>
          </wp:inline>
        </w:drawing>
      </w:r>
    </w:p>
    <w:p w14:paraId="4C1ACD6A" w14:textId="77777777" w:rsidR="006A18D8" w:rsidRDefault="006A18D8" w:rsidP="00C21007">
      <w:pPr>
        <w:framePr w:w="1785" w:h="1729" w:hRule="exact" w:hSpace="187" w:wrap="around" w:vAnchor="text" w:hAnchor="page" w:x="714" w:y="1"/>
      </w:pPr>
    </w:p>
    <w:p w14:paraId="3B4745C2" w14:textId="77777777" w:rsidR="006A18D8" w:rsidRDefault="006A18D8" w:rsidP="00C21007">
      <w:pPr>
        <w:framePr w:w="1785" w:h="1729" w:hRule="exact" w:hSpace="187" w:wrap="around" w:vAnchor="text" w:hAnchor="page" w:x="714" w:y="1"/>
      </w:pPr>
    </w:p>
    <w:p w14:paraId="384BECAF" w14:textId="77777777" w:rsidR="006A18D8" w:rsidRDefault="006A18D8" w:rsidP="00C21007">
      <w:pPr>
        <w:framePr w:w="1785" w:h="1729" w:hRule="exact" w:hSpace="187" w:wrap="around" w:vAnchor="text" w:hAnchor="page" w:x="714" w:y="1"/>
      </w:pPr>
    </w:p>
    <w:p w14:paraId="53C3BACF" w14:textId="77777777" w:rsidR="006A18D8" w:rsidRDefault="006A18D8" w:rsidP="00C21007">
      <w:pPr>
        <w:framePr w:w="1785" w:h="1729" w:hRule="exact" w:hSpace="187" w:wrap="around" w:vAnchor="text" w:hAnchor="page" w:x="714" w:y="1"/>
      </w:pPr>
    </w:p>
    <w:p w14:paraId="16E26ABF" w14:textId="77777777" w:rsidR="006A18D8" w:rsidRDefault="006A18D8" w:rsidP="00C21007">
      <w:pPr>
        <w:framePr w:w="1785" w:h="1729" w:hRule="exact" w:hSpace="187" w:wrap="around" w:vAnchor="text" w:hAnchor="page" w:x="714" w:y="1"/>
      </w:pPr>
    </w:p>
    <w:p w14:paraId="0725E92C" w14:textId="77777777" w:rsidR="006A18D8" w:rsidRDefault="002F3228" w:rsidP="006A18D8">
      <w:pPr>
        <w:rPr>
          <w:rFonts w:ascii="Arial" w:hAnsi="Arial"/>
        </w:rPr>
      </w:pPr>
      <w:r>
        <w:rPr>
          <w:rFonts w:ascii="Arial" w:hAnsi="Arial"/>
          <w:noProof/>
        </w:rPr>
        <mc:AlternateContent>
          <mc:Choice Requires="wps">
            <w:drawing>
              <wp:anchor distT="0" distB="0" distL="114300" distR="114300" simplePos="0" relativeHeight="251660288" behindDoc="0" locked="0" layoutInCell="0" allowOverlap="1" wp14:anchorId="0B97A43A" wp14:editId="5383EA62">
                <wp:simplePos x="0" y="0"/>
                <wp:positionH relativeFrom="column">
                  <wp:posOffset>-210185</wp:posOffset>
                </wp:positionH>
                <wp:positionV relativeFrom="paragraph">
                  <wp:posOffset>0</wp:posOffset>
                </wp:positionV>
                <wp:extent cx="5852160" cy="1005840"/>
                <wp:effectExtent l="3810" t="0" r="190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FA712" w14:textId="77777777" w:rsidR="006A18D8" w:rsidRPr="000B1D07" w:rsidRDefault="006A18D8" w:rsidP="006A18D8">
                            <w:pPr>
                              <w:pStyle w:val="Heading1"/>
                              <w:rPr>
                                <w:rFonts w:ascii="News Gothic MT" w:hAnsi="News Gothic MT"/>
                                <w:b/>
                                <w:sz w:val="110"/>
                                <w:u w:val="single"/>
                              </w:rPr>
                            </w:pPr>
                            <w:r w:rsidRPr="000B1D07">
                              <w:rPr>
                                <w:rFonts w:ascii="News Gothic MT" w:hAnsi="News Gothic MT"/>
                                <w:b/>
                                <w:sz w:val="110"/>
                                <w:u w:val="single"/>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7A43A" id="_x0000_t202" coordsize="21600,21600" o:spt="202" path="m,l,21600r21600,l21600,xe">
                <v:stroke joinstyle="miter"/>
                <v:path gradientshapeok="t" o:connecttype="rect"/>
              </v:shapetype>
              <v:shape id="Text Box 2" o:spid="_x0000_s1026" type="#_x0000_t202" style="position:absolute;margin-left:-16.55pt;margin-top:0;width:460.8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AS8wEAAMsDAAAOAAAAZHJzL2Uyb0RvYy54bWysU8Fu2zAMvQ/YPwi6L46DpMuMOEWXIsOA&#10;bh3Q7QNkWbaFyaJGKbGzrx8lp2nQ3YbpIIgi9cj3SG1ux96wo0KvwZY8n805U1ZCrW1b8h/f9+/W&#10;nPkgbC0MWFXyk/L8dvv2zWZwhVpAB6ZWyAjE+mJwJe9CcEWWedmpXvgZOGXJ2QD2IpCJbVajGAi9&#10;N9liPr/JBsDaIUjlPd3eT06+TfhNo2R4bBqvAjMlp9pC2jHtVdyz7UYULQrXaXkuQ/xDFb3QlpJe&#10;oO5FEOyA+i+oXksED02YSegzaBotVeJAbPL5KzZPnXAqcSFxvLvI5P8frPx6fHLfkIXxI4zUwETC&#10;uweQPz2zsOuEbdUdIgydEjUlzqNk2eB8cX4apfaFjyDV8AVqarI4BEhAY4N9VIV4MkKnBpwuoqsx&#10;MEmXq/Vqkd+QS5Ivn89X62VqSyaK5+cOffikoGfxUHKkriZ4cXzwIZYjiueQmM2D0fVeG5MMbKud&#10;QXYUNAH7tBKDV2HGxmAL8dmEGG8Sz0htIhnGaiRn5FtBfSLGCNNE0Q+gQwf4m7OBpqnk/tdBoOLM&#10;fLak2od8SaxYSMZy9X5BBl57qmuPsJKgSh44m467MI3swaFuO8o09cnCHSnd6KTBS1XnumlikjTn&#10;6Y4jeW2nqJc/uP0DAAD//wMAUEsDBBQABgAIAAAAIQA4LyK73QAAAAgBAAAPAAAAZHJzL2Rvd25y&#10;ZXYueG1sTI9BTsMwEEX3SNzBGiQ2qHVKm9akcSpAArFt6QEmsZtEjcdR7Dbp7RlWsBz9pz/v57vJ&#10;deJqh9B60rCYJyAsVd60VGs4fn/MFIgQkQx2nqyGmw2wK+7vcsyMH2lvr4dYCy6hkKGGJsY+kzJU&#10;jXUY5r63xNnJDw4jn0MtzYAjl7tOPifJWjpsiT802Nv3xlbnw8VpOH2NT+nLWH7G42a/Wr9huyn9&#10;TevHh+l1CyLaKf7B8KvP6lCwU+kvZILoNMyWywWjGngRx0qpFETJXKpWIItc/h9Q/AAAAP//AwBQ&#10;SwECLQAUAAYACAAAACEAtoM4kv4AAADhAQAAEwAAAAAAAAAAAAAAAAAAAAAAW0NvbnRlbnRfVHlw&#10;ZXNdLnhtbFBLAQItABQABgAIAAAAIQA4/SH/1gAAAJQBAAALAAAAAAAAAAAAAAAAAC8BAABfcmVs&#10;cy8ucmVsc1BLAQItABQABgAIAAAAIQCjBpAS8wEAAMsDAAAOAAAAAAAAAAAAAAAAAC4CAABkcnMv&#10;ZTJvRG9jLnhtbFBLAQItABQABgAIAAAAIQA4LyK73QAAAAgBAAAPAAAAAAAAAAAAAAAAAE0EAABk&#10;cnMvZG93bnJldi54bWxQSwUGAAAAAAQABADzAAAAVwUAAAAA&#10;" o:allowincell="f" stroked="f">
                <v:textbox>
                  <w:txbxContent>
                    <w:p w14:paraId="130FA712" w14:textId="77777777" w:rsidR="006A18D8" w:rsidRPr="000B1D07" w:rsidRDefault="006A18D8" w:rsidP="006A18D8">
                      <w:pPr>
                        <w:pStyle w:val="Heading1"/>
                        <w:rPr>
                          <w:rFonts w:ascii="News Gothic MT" w:hAnsi="News Gothic MT"/>
                          <w:b/>
                          <w:sz w:val="110"/>
                          <w:u w:val="single"/>
                        </w:rPr>
                      </w:pPr>
                      <w:r w:rsidRPr="000B1D07">
                        <w:rPr>
                          <w:rFonts w:ascii="News Gothic MT" w:hAnsi="News Gothic MT"/>
                          <w:b/>
                          <w:sz w:val="110"/>
                          <w:u w:val="single"/>
                        </w:rPr>
                        <w:t>NEWS RELEASE</w:t>
                      </w:r>
                    </w:p>
                  </w:txbxContent>
                </v:textbox>
              </v:shape>
            </w:pict>
          </mc:Fallback>
        </mc:AlternateContent>
      </w:r>
    </w:p>
    <w:p w14:paraId="546EF0E9" w14:textId="77777777" w:rsidR="006A18D8" w:rsidRDefault="002F3228" w:rsidP="006A18D8">
      <w:pPr>
        <w:jc w:val="both"/>
      </w:pPr>
      <w:r>
        <w:rPr>
          <w:noProof/>
        </w:rPr>
        <mc:AlternateContent>
          <mc:Choice Requires="wps">
            <w:drawing>
              <wp:anchor distT="0" distB="0" distL="114300" distR="114300" simplePos="0" relativeHeight="251661312" behindDoc="0" locked="0" layoutInCell="0" allowOverlap="1" wp14:anchorId="06C39CFA" wp14:editId="1969E177">
                <wp:simplePos x="0" y="0"/>
                <wp:positionH relativeFrom="column">
                  <wp:posOffset>-118745</wp:posOffset>
                </wp:positionH>
                <wp:positionV relativeFrom="paragraph">
                  <wp:posOffset>624840</wp:posOffset>
                </wp:positionV>
                <wp:extent cx="5852160" cy="27432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7CF12" w14:textId="77777777" w:rsidR="006A18D8" w:rsidRPr="002F3228" w:rsidRDefault="002F3228" w:rsidP="006A18D8">
                            <w:pPr>
                              <w:pStyle w:val="Heading2"/>
                              <w:rPr>
                                <w:sz w:val="20"/>
                              </w:rPr>
                            </w:pPr>
                            <w:r>
                              <w:rPr>
                                <w:sz w:val="20"/>
                              </w:rPr>
                              <w:t>Waterford Foundation for Public Education, P.O. Box 300681, Waterford, MI 48330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9CFA" id="Text Box 3" o:spid="_x0000_s1027" type="#_x0000_t202" style="position:absolute;left:0;text-align:left;margin-left:-9.35pt;margin-top:49.2pt;width:46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Cr9gEAANEDAAAOAAAAZHJzL2Uyb0RvYy54bWysU1Fv0zAQfkfiP1h+p2lLu42o6TQ6FSGN&#10;gTT4AY7jJBaOz5zdJuXXc3ayrhpviDxYPp/93X3ffdncDp1hR4Vegy34YjbnTFkJlbZNwX9837+7&#10;4cwHYSthwKqCn5Tnt9u3bza9y9USWjCVQkYg1ue9K3gbgsuzzMtWdcLPwClLyRqwE4FCbLIKRU/o&#10;ncmW8/lV1gNWDkEq7+n0fkzybcKvayXD17r2KjBTcOotpBXTWsY1225E3qBwrZZTG+IfuuiEtlT0&#10;DHUvgmAH1H9BdVoieKjDTEKXQV1rqRIHYrOYv2Lz1AqnEhcSx7uzTP7/wcrH45P7hiwMH2GgASYS&#10;3j2A/OmZhV0rbKPuEKFvlaio8CJKlvXO59PTKLXPfQQp+y9Q0ZDFIUACGmrsoirEkxE6DeB0Fl0N&#10;gUk6XN+sl4srSknKLa9X75dpKpnIn1879OGTgo7FTcGRhprQxfHBh9iNyJ+vxGIejK722pgUYFPu&#10;DLKjIAPs05cIvLpmbLxsIT4bEeNJohmZjRzDUA5MV5MGkXUJ1Yl4I4y+ov+ANi3gb8568lTB/a+D&#10;QMWZ+WxJuw+L1SqaMAWr9TUxZXiZKS8zwkqCKnjgbNzuwmjcg0PdtFRpnJaFO9K71kmKl66m9sk3&#10;SaHJ49GYl3G69fInbv8AAAD//wMAUEsDBBQABgAIAAAAIQDxi4cw3gAAAAoBAAAPAAAAZHJzL2Rv&#10;d25yZXYueG1sTI/LboMwEEX3lfIP1kTqpkoMEeVVTNRWatVtHh8wgAOoeIywE8jfd7pql6N7dO+Z&#10;Yr+YQdz05HpLCsJtAEJTbZueWgXn08cmBeE8UoODJa3grh3sy9VDgXljZzro29G3gkvI5aig837M&#10;pXR1pw26rR01cXaxk0HP59TKZsKZy80gd0EQS4M98UKHo37vdP19vBoFl6/56Tmbq09/Tg5R/IZ9&#10;Utm7Uo/r5fUFhNeL/4PhV5/VoWSnyl6pcWJQsAnThFEFWRqBYCALdhmIiskojEGWhfz/QvkDAAD/&#10;/wMAUEsBAi0AFAAGAAgAAAAhALaDOJL+AAAA4QEAABMAAAAAAAAAAAAAAAAAAAAAAFtDb250ZW50&#10;X1R5cGVzXS54bWxQSwECLQAUAAYACAAAACEAOP0h/9YAAACUAQAACwAAAAAAAAAAAAAAAAAvAQAA&#10;X3JlbHMvLnJlbHNQSwECLQAUAAYACAAAACEAPCVwq/YBAADRAwAADgAAAAAAAAAAAAAAAAAuAgAA&#10;ZHJzL2Uyb0RvYy54bWxQSwECLQAUAAYACAAAACEA8YuHMN4AAAAKAQAADwAAAAAAAAAAAAAAAABQ&#10;BAAAZHJzL2Rvd25yZXYueG1sUEsFBgAAAAAEAAQA8wAAAFsFAAAAAA==&#10;" o:allowincell="f" stroked="f">
                <v:textbox>
                  <w:txbxContent>
                    <w:p w14:paraId="5827CF12" w14:textId="77777777" w:rsidR="006A18D8" w:rsidRPr="002F3228" w:rsidRDefault="002F3228" w:rsidP="006A18D8">
                      <w:pPr>
                        <w:pStyle w:val="Heading2"/>
                        <w:rPr>
                          <w:sz w:val="20"/>
                        </w:rPr>
                      </w:pPr>
                      <w:r>
                        <w:rPr>
                          <w:sz w:val="20"/>
                        </w:rPr>
                        <w:t>Waterford Foundation for Public Education, P.O. Box 300681, Waterford, MI 48330</w:t>
                      </w:r>
                    </w:p>
                  </w:txbxContent>
                </v:textbox>
              </v:shape>
            </w:pict>
          </mc:Fallback>
        </mc:AlternateContent>
      </w:r>
    </w:p>
    <w:p w14:paraId="3F1CEFC3" w14:textId="777EA644" w:rsidR="002B698A" w:rsidRDefault="002B698A"/>
    <w:p w14:paraId="5426F2DE" w14:textId="77777777" w:rsidR="004D5846" w:rsidRPr="004D5846" w:rsidRDefault="004D5846" w:rsidP="004D5846"/>
    <w:p w14:paraId="753FFF1E" w14:textId="77777777" w:rsidR="004D5846" w:rsidRPr="004D5846" w:rsidRDefault="004D5846" w:rsidP="004D5846"/>
    <w:p w14:paraId="332B2540" w14:textId="77777777" w:rsidR="004D5846" w:rsidRPr="004D5846" w:rsidRDefault="004D5846" w:rsidP="004D5846"/>
    <w:p w14:paraId="1940CBC3" w14:textId="50BD6C2C" w:rsidR="004D5846" w:rsidRPr="004D5846" w:rsidRDefault="00AC29A1" w:rsidP="004D5846">
      <w:r>
        <w:rPr>
          <w:noProof/>
        </w:rPr>
        <mc:AlternateContent>
          <mc:Choice Requires="wps">
            <w:drawing>
              <wp:anchor distT="0" distB="0" distL="114300" distR="114300" simplePos="0" relativeHeight="251662336" behindDoc="0" locked="0" layoutInCell="0" allowOverlap="1" wp14:anchorId="0DFB4004" wp14:editId="28BCA5B4">
                <wp:simplePos x="0" y="0"/>
                <wp:positionH relativeFrom="column">
                  <wp:posOffset>1104900</wp:posOffset>
                </wp:positionH>
                <wp:positionV relativeFrom="paragraph">
                  <wp:posOffset>129540</wp:posOffset>
                </wp:positionV>
                <wp:extent cx="4175760" cy="5619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F9EDF" w14:textId="112CF3BC" w:rsidR="002F3228" w:rsidRDefault="006A18D8" w:rsidP="006A18D8">
                            <w:pPr>
                              <w:jc w:val="right"/>
                              <w:rPr>
                                <w:rFonts w:ascii="News Gothic MT" w:hAnsi="News Gothic MT"/>
                                <w:b/>
                                <w:sz w:val="20"/>
                              </w:rPr>
                            </w:pPr>
                            <w:r>
                              <w:rPr>
                                <w:rFonts w:ascii="News Gothic MT" w:hAnsi="News Gothic MT"/>
                                <w:b/>
                                <w:sz w:val="20"/>
                              </w:rPr>
                              <w:t>Rhonda Lesse</w:t>
                            </w:r>
                            <w:r w:rsidR="002F3228">
                              <w:rPr>
                                <w:rFonts w:ascii="News Gothic MT" w:hAnsi="News Gothic MT"/>
                                <w:b/>
                                <w:sz w:val="20"/>
                              </w:rPr>
                              <w:t>l</w:t>
                            </w:r>
                            <w:r w:rsidR="00AC29A1">
                              <w:rPr>
                                <w:rFonts w:ascii="News Gothic MT" w:hAnsi="News Gothic MT"/>
                                <w:b/>
                                <w:sz w:val="20"/>
                              </w:rPr>
                              <w:t>, Communications</w:t>
                            </w:r>
                            <w:r w:rsidR="00D6713F">
                              <w:rPr>
                                <w:rFonts w:ascii="News Gothic MT" w:hAnsi="News Gothic MT"/>
                                <w:b/>
                                <w:sz w:val="20"/>
                              </w:rPr>
                              <w:t xml:space="preserve"> Specialist</w:t>
                            </w:r>
                            <w:r>
                              <w:rPr>
                                <w:rFonts w:ascii="News Gothic MT" w:hAnsi="News Gothic MT"/>
                                <w:b/>
                                <w:sz w:val="20"/>
                              </w:rPr>
                              <w:t xml:space="preserve"> </w:t>
                            </w:r>
                          </w:p>
                          <w:p w14:paraId="028EB2CC" w14:textId="6EFA2A7C" w:rsidR="006A18D8" w:rsidRDefault="006A18D8" w:rsidP="006A18D8">
                            <w:pPr>
                              <w:jc w:val="right"/>
                              <w:rPr>
                                <w:rFonts w:ascii="News Gothic MT" w:hAnsi="News Gothic MT"/>
                                <w:b/>
                                <w:sz w:val="20"/>
                              </w:rPr>
                            </w:pPr>
                            <w:r>
                              <w:rPr>
                                <w:rFonts w:ascii="News Gothic MT" w:hAnsi="News Gothic MT"/>
                                <w:b/>
                                <w:sz w:val="20"/>
                              </w:rPr>
                              <w:t xml:space="preserve">Phone: (248) </w:t>
                            </w:r>
                            <w:proofErr w:type="gramStart"/>
                            <w:r w:rsidR="00D17795">
                              <w:rPr>
                                <w:rFonts w:ascii="News Gothic MT" w:hAnsi="News Gothic MT"/>
                                <w:b/>
                                <w:sz w:val="20"/>
                              </w:rPr>
                              <w:t>292.1041</w:t>
                            </w:r>
                            <w:r w:rsidR="00AC29A1">
                              <w:rPr>
                                <w:rFonts w:ascii="News Gothic MT" w:hAnsi="News Gothic MT"/>
                                <w:b/>
                                <w:sz w:val="20"/>
                              </w:rPr>
                              <w:t xml:space="preserve">  |</w:t>
                            </w:r>
                            <w:proofErr w:type="gramEnd"/>
                            <w:r w:rsidR="00AC29A1">
                              <w:rPr>
                                <w:rFonts w:ascii="News Gothic MT" w:hAnsi="News Gothic MT"/>
                                <w:b/>
                                <w:sz w:val="20"/>
                              </w:rPr>
                              <w:t xml:space="preserve">  Email: wfpe001@gmail.com</w:t>
                            </w:r>
                          </w:p>
                          <w:p w14:paraId="376DF129" w14:textId="77777777" w:rsidR="006A18D8" w:rsidRDefault="006A18D8" w:rsidP="006A18D8">
                            <w:pPr>
                              <w:jc w:val="right"/>
                            </w:pPr>
                            <w:r>
                              <w:rPr>
                                <w:rFonts w:ascii="News Gothic MT" w:hAnsi="News Gothic MT"/>
                                <w:b/>
                                <w:sz w:val="20"/>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4004" id="Text Box 4" o:spid="_x0000_s1028" type="#_x0000_t202" style="position:absolute;margin-left:87pt;margin-top:10.2pt;width:328.8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nb9wEAANEDAAAOAAAAZHJzL2Uyb0RvYy54bWysU9uO0zAQfUfiHyy/0zRVL2zUdLV0VYS0&#10;XKSFD3AcJ7FwPGbsNlm+nrHT7RZ4Q+TB8njsM3POnGxvx96wk0KvwZY8n805U1ZCrW1b8m9fD2/e&#10;cuaDsLUwYFXJn5Tnt7vXr7aDK9QCOjC1QkYg1heDK3kXgiuyzMtO9cLPwClLyQawF4FCbLMaxUDo&#10;vckW8/k6GwBrhyCV93R6PyX5LuE3jZLhc9N4FZgpOfUW0oppreKa7baiaFG4TstzG+IfuuiFtlT0&#10;AnUvgmBH1H9B9VoieGjCTEKfQdNoqRIHYpPP/2Dz2AmnEhcSx7uLTP7/wcpPp0f3BVkY38FIA0wk&#10;vHsA+d0zC/tO2FbdIcLQKVFT4TxKlg3OF+enUWpf+AhSDR+hpiGLY4AENDbYR1WIJyN0GsDTRXQ1&#10;BibpcJlvVps1pSTlVuv8ZrNKJUTx/NqhD+8V9CxuSo401IQuTg8+xG5E8XwlFvNgdH3QxqQA22pv&#10;kJ0EGeCQvjP6b9eMjZctxGcTYjxJNCOziWMYq5HpuuSLCBFZV1A/EW+EyVf0H9CmA/zJ2UCeKrn/&#10;cRSoODMfLGl3ky+X0YQpWK42CwrwOlNdZ4SVBFXywNm03YfJuEeHuu2o0jQtC3ekd6OTFC9dndsn&#10;3ySFzh6PxryO062XP3H3CwAA//8DAFBLAwQUAAYACAAAACEAdbrPs94AAAAKAQAADwAAAGRycy9k&#10;b3ducmV2LnhtbEyPQU+DQBSE7yb+h81r4sXYpRWBIkujJppeW/sDHuwrkLK7hN0W+u99nvQ4mcnM&#10;N8V2Nr240ug7ZxWslhEIsrXTnW0UHL8/nzIQPqDV2DtLCm7kYVve3xWYazfZPV0PoRFcYn2OCtoQ&#10;hlxKX7dk0C/dQJa9kxsNBpZjI/WIE5ebXq6jKJEGO8sLLQ700VJ9PlyMgtNuenzZTNVXOKb7OHnH&#10;Lq3cTamHxfz2CiLQHP7C8IvP6FAyU+UuVnvRs05j/hIUrKMYBAey51UComInyjYgy0L+v1D+AAAA&#10;//8DAFBLAQItABQABgAIAAAAIQC2gziS/gAAAOEBAAATAAAAAAAAAAAAAAAAAAAAAABbQ29udGVu&#10;dF9UeXBlc10ueG1sUEsBAi0AFAAGAAgAAAAhADj9If/WAAAAlAEAAAsAAAAAAAAAAAAAAAAALwEA&#10;AF9yZWxzLy5yZWxzUEsBAi0AFAAGAAgAAAAhABpYSdv3AQAA0QMAAA4AAAAAAAAAAAAAAAAALgIA&#10;AGRycy9lMm9Eb2MueG1sUEsBAi0AFAAGAAgAAAAhAHW6z7PeAAAACgEAAA8AAAAAAAAAAAAAAAAA&#10;UQQAAGRycy9kb3ducmV2LnhtbFBLBQYAAAAABAAEAPMAAABcBQAAAAA=&#10;" o:allowincell="f" stroked="f">
                <v:textbox>
                  <w:txbxContent>
                    <w:p w14:paraId="4D4F9EDF" w14:textId="112CF3BC" w:rsidR="002F3228" w:rsidRDefault="006A18D8" w:rsidP="006A18D8">
                      <w:pPr>
                        <w:jc w:val="right"/>
                        <w:rPr>
                          <w:rFonts w:ascii="News Gothic MT" w:hAnsi="News Gothic MT"/>
                          <w:b/>
                          <w:sz w:val="20"/>
                        </w:rPr>
                      </w:pPr>
                      <w:r>
                        <w:rPr>
                          <w:rFonts w:ascii="News Gothic MT" w:hAnsi="News Gothic MT"/>
                          <w:b/>
                          <w:sz w:val="20"/>
                        </w:rPr>
                        <w:t>Rhonda Lesse</w:t>
                      </w:r>
                      <w:r w:rsidR="002F3228">
                        <w:rPr>
                          <w:rFonts w:ascii="News Gothic MT" w:hAnsi="News Gothic MT"/>
                          <w:b/>
                          <w:sz w:val="20"/>
                        </w:rPr>
                        <w:t>l</w:t>
                      </w:r>
                      <w:r w:rsidR="00AC29A1">
                        <w:rPr>
                          <w:rFonts w:ascii="News Gothic MT" w:hAnsi="News Gothic MT"/>
                          <w:b/>
                          <w:sz w:val="20"/>
                        </w:rPr>
                        <w:t>, Communications</w:t>
                      </w:r>
                      <w:r w:rsidR="00D6713F">
                        <w:rPr>
                          <w:rFonts w:ascii="News Gothic MT" w:hAnsi="News Gothic MT"/>
                          <w:b/>
                          <w:sz w:val="20"/>
                        </w:rPr>
                        <w:t xml:space="preserve"> Specialist</w:t>
                      </w:r>
                      <w:r>
                        <w:rPr>
                          <w:rFonts w:ascii="News Gothic MT" w:hAnsi="News Gothic MT"/>
                          <w:b/>
                          <w:sz w:val="20"/>
                        </w:rPr>
                        <w:t xml:space="preserve"> </w:t>
                      </w:r>
                    </w:p>
                    <w:p w14:paraId="028EB2CC" w14:textId="6EFA2A7C" w:rsidR="006A18D8" w:rsidRDefault="006A18D8" w:rsidP="006A18D8">
                      <w:pPr>
                        <w:jc w:val="right"/>
                        <w:rPr>
                          <w:rFonts w:ascii="News Gothic MT" w:hAnsi="News Gothic MT"/>
                          <w:b/>
                          <w:sz w:val="20"/>
                        </w:rPr>
                      </w:pPr>
                      <w:r>
                        <w:rPr>
                          <w:rFonts w:ascii="News Gothic MT" w:hAnsi="News Gothic MT"/>
                          <w:b/>
                          <w:sz w:val="20"/>
                        </w:rPr>
                        <w:t xml:space="preserve">Phone: (248) </w:t>
                      </w:r>
                      <w:proofErr w:type="gramStart"/>
                      <w:r w:rsidR="00D17795">
                        <w:rPr>
                          <w:rFonts w:ascii="News Gothic MT" w:hAnsi="News Gothic MT"/>
                          <w:b/>
                          <w:sz w:val="20"/>
                        </w:rPr>
                        <w:t>292.1041</w:t>
                      </w:r>
                      <w:r w:rsidR="00AC29A1">
                        <w:rPr>
                          <w:rFonts w:ascii="News Gothic MT" w:hAnsi="News Gothic MT"/>
                          <w:b/>
                          <w:sz w:val="20"/>
                        </w:rPr>
                        <w:t xml:space="preserve">  |</w:t>
                      </w:r>
                      <w:proofErr w:type="gramEnd"/>
                      <w:r w:rsidR="00AC29A1">
                        <w:rPr>
                          <w:rFonts w:ascii="News Gothic MT" w:hAnsi="News Gothic MT"/>
                          <w:b/>
                          <w:sz w:val="20"/>
                        </w:rPr>
                        <w:t xml:space="preserve">  Email: wfpe001@gmail.com</w:t>
                      </w:r>
                    </w:p>
                    <w:p w14:paraId="376DF129" w14:textId="77777777" w:rsidR="006A18D8" w:rsidRDefault="006A18D8" w:rsidP="006A18D8">
                      <w:pPr>
                        <w:jc w:val="right"/>
                      </w:pPr>
                      <w:r>
                        <w:rPr>
                          <w:rFonts w:ascii="News Gothic MT" w:hAnsi="News Gothic MT"/>
                          <w:b/>
                          <w:sz w:val="20"/>
                        </w:rPr>
                        <w:t>For Immediate Release</w:t>
                      </w:r>
                    </w:p>
                  </w:txbxContent>
                </v:textbox>
              </v:shape>
            </w:pict>
          </mc:Fallback>
        </mc:AlternateContent>
      </w:r>
    </w:p>
    <w:p w14:paraId="65D5C490" w14:textId="77777777" w:rsidR="004D5846" w:rsidRPr="004D5846" w:rsidRDefault="004D5846" w:rsidP="004D5846"/>
    <w:p w14:paraId="54E2C884" w14:textId="77777777" w:rsidR="004D5846" w:rsidRPr="004D5846" w:rsidRDefault="004D5846" w:rsidP="004D5846"/>
    <w:p w14:paraId="1B3341A1" w14:textId="77777777" w:rsidR="004D5846" w:rsidRPr="004D5846" w:rsidRDefault="004D5846" w:rsidP="004D5846"/>
    <w:p w14:paraId="18697084" w14:textId="77777777" w:rsidR="004D5846" w:rsidRPr="00BB18CE" w:rsidRDefault="004D5846" w:rsidP="004D5846">
      <w:pPr>
        <w:rPr>
          <w:sz w:val="16"/>
          <w:szCs w:val="16"/>
        </w:rPr>
      </w:pPr>
    </w:p>
    <w:p w14:paraId="7EF02B56" w14:textId="78A86CF4" w:rsidR="00BD604B" w:rsidRPr="00BD604B" w:rsidRDefault="00BD604B" w:rsidP="00BD604B">
      <w:pPr>
        <w:pStyle w:val="Heading1"/>
        <w:jc w:val="center"/>
        <w:rPr>
          <w:rFonts w:ascii="Arial" w:hAnsi="Arial" w:cs="Arial"/>
          <w:b/>
          <w:sz w:val="36"/>
          <w:szCs w:val="36"/>
        </w:rPr>
      </w:pPr>
      <w:bookmarkStart w:id="0" w:name="OLE_LINK2"/>
      <w:r w:rsidRPr="00BD604B">
        <w:rPr>
          <w:rFonts w:ascii="Arial" w:hAnsi="Arial" w:cs="Arial"/>
          <w:b/>
          <w:sz w:val="36"/>
          <w:szCs w:val="36"/>
        </w:rPr>
        <w:t>Waterford Foundation for Public Education</w:t>
      </w:r>
    </w:p>
    <w:p w14:paraId="5EBB7D59" w14:textId="77777777" w:rsidR="00BD604B" w:rsidRPr="00BD604B" w:rsidRDefault="00BD604B" w:rsidP="00BD604B">
      <w:pPr>
        <w:pStyle w:val="Heading1"/>
        <w:jc w:val="center"/>
        <w:rPr>
          <w:rFonts w:ascii="Arial" w:hAnsi="Arial" w:cs="Arial"/>
          <w:b/>
          <w:sz w:val="32"/>
          <w:szCs w:val="32"/>
        </w:rPr>
      </w:pPr>
      <w:r w:rsidRPr="00BD604B">
        <w:rPr>
          <w:rFonts w:ascii="Arial" w:hAnsi="Arial" w:cs="Arial"/>
          <w:b/>
          <w:sz w:val="36"/>
          <w:szCs w:val="36"/>
        </w:rPr>
        <w:t>Golf Outing Scheduled</w:t>
      </w:r>
    </w:p>
    <w:p w14:paraId="32A50C3D" w14:textId="5A0BC892" w:rsidR="002E503C" w:rsidRDefault="00BD604B" w:rsidP="002E503C">
      <w:pPr>
        <w:jc w:val="center"/>
        <w:rPr>
          <w:rFonts w:ascii="Arial" w:hAnsi="Arial" w:cs="Arial"/>
          <w:b/>
          <w:i/>
          <w:sz w:val="28"/>
          <w:szCs w:val="28"/>
        </w:rPr>
      </w:pPr>
      <w:r>
        <w:rPr>
          <w:rFonts w:ascii="Arial" w:hAnsi="Arial" w:cs="Arial"/>
          <w:b/>
          <w:i/>
          <w:sz w:val="28"/>
          <w:szCs w:val="28"/>
        </w:rPr>
        <w:t xml:space="preserve">Honoring </w:t>
      </w:r>
      <w:r w:rsidR="002E503C">
        <w:rPr>
          <w:rFonts w:ascii="Arial" w:hAnsi="Arial" w:cs="Arial"/>
          <w:b/>
          <w:i/>
          <w:sz w:val="28"/>
          <w:szCs w:val="28"/>
        </w:rPr>
        <w:t xml:space="preserve">Waterford </w:t>
      </w:r>
      <w:r w:rsidR="00125A51">
        <w:rPr>
          <w:rFonts w:ascii="Arial" w:hAnsi="Arial" w:cs="Arial"/>
          <w:b/>
          <w:i/>
          <w:sz w:val="28"/>
          <w:szCs w:val="28"/>
        </w:rPr>
        <w:t>Foundation Directors and Founding Fathers Ron Arnold and Tim Patterson</w:t>
      </w:r>
      <w:r w:rsidR="002E503C">
        <w:rPr>
          <w:rFonts w:ascii="Arial" w:hAnsi="Arial" w:cs="Arial"/>
          <w:b/>
          <w:i/>
          <w:sz w:val="28"/>
          <w:szCs w:val="28"/>
        </w:rPr>
        <w:t xml:space="preserve"> </w:t>
      </w:r>
    </w:p>
    <w:p w14:paraId="111A7BC2" w14:textId="77777777" w:rsidR="00125A51" w:rsidRDefault="00125A51" w:rsidP="002E503C">
      <w:pPr>
        <w:jc w:val="center"/>
        <w:rPr>
          <w:rFonts w:ascii="Arial" w:hAnsi="Arial" w:cs="Arial"/>
          <w:b/>
          <w:i/>
          <w:sz w:val="28"/>
          <w:szCs w:val="28"/>
        </w:rPr>
      </w:pPr>
    </w:p>
    <w:p w14:paraId="03F3C034" w14:textId="4926ADFD" w:rsidR="003A38B9" w:rsidRDefault="002E503C" w:rsidP="003A38B9">
      <w:pPr>
        <w:pStyle w:val="BasicParagraph"/>
        <w:suppressAutoHyphens/>
        <w:spacing w:line="360" w:lineRule="auto"/>
        <w:ind w:firstLine="360"/>
        <w:rPr>
          <w:rFonts w:ascii="Arial" w:hAnsi="Arial" w:cs="Arial"/>
          <w:sz w:val="20"/>
          <w:szCs w:val="20"/>
        </w:rPr>
      </w:pPr>
      <w:bookmarkStart w:id="1" w:name="OLE_LINK3"/>
      <w:bookmarkEnd w:id="0"/>
      <w:r>
        <w:rPr>
          <w:rFonts w:ascii="Arial" w:hAnsi="Arial" w:cs="Arial"/>
          <w:b/>
          <w:sz w:val="20"/>
          <w:szCs w:val="20"/>
        </w:rPr>
        <w:t xml:space="preserve">March </w:t>
      </w:r>
      <w:r w:rsidR="00125A51">
        <w:rPr>
          <w:rFonts w:ascii="Arial" w:hAnsi="Arial" w:cs="Arial"/>
          <w:b/>
          <w:sz w:val="20"/>
          <w:szCs w:val="20"/>
        </w:rPr>
        <w:t>19</w:t>
      </w:r>
      <w:r w:rsidR="00BD604B">
        <w:rPr>
          <w:rFonts w:ascii="Arial" w:hAnsi="Arial" w:cs="Arial"/>
          <w:b/>
          <w:sz w:val="20"/>
          <w:szCs w:val="20"/>
        </w:rPr>
        <w:t>, 20</w:t>
      </w:r>
      <w:r w:rsidR="00F27BE8">
        <w:rPr>
          <w:rFonts w:ascii="Arial" w:hAnsi="Arial" w:cs="Arial"/>
          <w:b/>
          <w:sz w:val="20"/>
          <w:szCs w:val="20"/>
        </w:rPr>
        <w:t>2</w:t>
      </w:r>
      <w:r w:rsidR="00125A51">
        <w:rPr>
          <w:rFonts w:ascii="Arial" w:hAnsi="Arial" w:cs="Arial"/>
          <w:b/>
          <w:sz w:val="20"/>
          <w:szCs w:val="20"/>
        </w:rPr>
        <w:t>3</w:t>
      </w:r>
      <w:r w:rsidR="00BD604B">
        <w:rPr>
          <w:rFonts w:ascii="Arial" w:hAnsi="Arial" w:cs="Arial"/>
          <w:b/>
          <w:sz w:val="20"/>
          <w:szCs w:val="20"/>
        </w:rPr>
        <w:t xml:space="preserve"> Waterford, Mich. – </w:t>
      </w:r>
      <w:r w:rsidR="00BD604B">
        <w:rPr>
          <w:rFonts w:ascii="Arial" w:hAnsi="Arial" w:cs="Arial"/>
          <w:sz w:val="20"/>
          <w:szCs w:val="20"/>
        </w:rPr>
        <w:t xml:space="preserve">The Waterford Foundation for Public Education will hold its Annual Golf Outing on Tuesday, June </w:t>
      </w:r>
      <w:r w:rsidR="00125A51">
        <w:rPr>
          <w:rFonts w:ascii="Arial" w:hAnsi="Arial" w:cs="Arial"/>
          <w:sz w:val="20"/>
          <w:szCs w:val="20"/>
        </w:rPr>
        <w:t>20</w:t>
      </w:r>
      <w:r w:rsidR="00BD604B">
        <w:rPr>
          <w:rFonts w:ascii="Arial" w:hAnsi="Arial" w:cs="Arial"/>
          <w:sz w:val="20"/>
          <w:szCs w:val="20"/>
        </w:rPr>
        <w:t>, 8:00 a.m. shotgun start, at Fountains Golf and Banquet Center in Clarkston. Each year the Waterford Foundation honors an outstanding individual who ha</w:t>
      </w:r>
      <w:r>
        <w:rPr>
          <w:rFonts w:ascii="Arial" w:hAnsi="Arial" w:cs="Arial"/>
          <w:sz w:val="20"/>
          <w:szCs w:val="20"/>
        </w:rPr>
        <w:t>s</w:t>
      </w:r>
      <w:r w:rsidR="00BD604B">
        <w:rPr>
          <w:rFonts w:ascii="Arial" w:hAnsi="Arial" w:cs="Arial"/>
          <w:sz w:val="20"/>
          <w:szCs w:val="20"/>
        </w:rPr>
        <w:t xml:space="preserve"> achieved success and is active in service to </w:t>
      </w:r>
      <w:r>
        <w:rPr>
          <w:rFonts w:ascii="Arial" w:hAnsi="Arial" w:cs="Arial"/>
          <w:sz w:val="20"/>
          <w:szCs w:val="20"/>
        </w:rPr>
        <w:t>the Waterford</w:t>
      </w:r>
      <w:r w:rsidR="00BD604B">
        <w:rPr>
          <w:rFonts w:ascii="Arial" w:hAnsi="Arial" w:cs="Arial"/>
          <w:sz w:val="20"/>
          <w:szCs w:val="20"/>
        </w:rPr>
        <w:t xml:space="preserve"> community. This year</w:t>
      </w:r>
      <w:r w:rsidR="00125A51">
        <w:rPr>
          <w:rFonts w:ascii="Arial" w:hAnsi="Arial" w:cs="Arial"/>
          <w:sz w:val="20"/>
          <w:szCs w:val="20"/>
        </w:rPr>
        <w:t>, two individuals will be honored, Ron Arnold and Tim Patterson, Waterford Foundation Directors and Founding Fathers.</w:t>
      </w:r>
      <w:r w:rsidR="0098440C">
        <w:rPr>
          <w:rFonts w:ascii="Arial" w:hAnsi="Arial" w:cs="Arial"/>
          <w:sz w:val="20"/>
          <w:szCs w:val="20"/>
        </w:rPr>
        <w:t xml:space="preserve"> who </w:t>
      </w:r>
      <w:r w:rsidR="00125A51">
        <w:rPr>
          <w:rFonts w:ascii="Arial" w:hAnsi="Arial" w:cs="Arial"/>
          <w:sz w:val="20"/>
          <w:szCs w:val="20"/>
        </w:rPr>
        <w:t>are</w:t>
      </w:r>
      <w:r w:rsidR="0098440C">
        <w:rPr>
          <w:rFonts w:ascii="Arial" w:hAnsi="Arial" w:cs="Arial"/>
          <w:sz w:val="20"/>
          <w:szCs w:val="20"/>
        </w:rPr>
        <w:t xml:space="preserve"> bein</w:t>
      </w:r>
      <w:r w:rsidR="00BD604B">
        <w:rPr>
          <w:rFonts w:ascii="Arial" w:hAnsi="Arial" w:cs="Arial"/>
          <w:sz w:val="20"/>
          <w:szCs w:val="20"/>
        </w:rPr>
        <w:t xml:space="preserve">g recognized for </w:t>
      </w:r>
      <w:r w:rsidR="00125A51">
        <w:rPr>
          <w:rFonts w:ascii="Arial" w:hAnsi="Arial" w:cs="Arial"/>
          <w:sz w:val="20"/>
          <w:szCs w:val="20"/>
        </w:rPr>
        <w:t>their</w:t>
      </w:r>
      <w:r>
        <w:rPr>
          <w:rFonts w:ascii="Arial" w:hAnsi="Arial" w:cs="Arial"/>
          <w:sz w:val="20"/>
          <w:szCs w:val="20"/>
        </w:rPr>
        <w:t xml:space="preserve"> </w:t>
      </w:r>
      <w:r w:rsidR="00BD604B">
        <w:rPr>
          <w:rFonts w:ascii="Arial" w:hAnsi="Arial" w:cs="Arial"/>
          <w:sz w:val="20"/>
          <w:szCs w:val="20"/>
        </w:rPr>
        <w:t>many years of volunteerism, involvement with community organizations and boards, and personal contributions.</w:t>
      </w:r>
    </w:p>
    <w:p w14:paraId="6BEDA1B1" w14:textId="77777777" w:rsidR="00F32B73" w:rsidRDefault="00F32B73" w:rsidP="003A38B9">
      <w:pPr>
        <w:pStyle w:val="BasicParagraph"/>
        <w:suppressAutoHyphens/>
        <w:spacing w:line="360" w:lineRule="auto"/>
        <w:ind w:firstLine="360"/>
        <w:rPr>
          <w:rFonts w:ascii="Arial" w:hAnsi="Arial" w:cs="Arial"/>
          <w:sz w:val="20"/>
          <w:szCs w:val="20"/>
        </w:rPr>
      </w:pPr>
    </w:p>
    <w:p w14:paraId="4A207C4E" w14:textId="1660FAE4" w:rsidR="003A38B9" w:rsidRDefault="00BD604B" w:rsidP="003A38B9">
      <w:pPr>
        <w:pStyle w:val="BasicParagraph"/>
        <w:suppressAutoHyphens/>
        <w:spacing w:line="360" w:lineRule="auto"/>
        <w:ind w:firstLine="360"/>
        <w:rPr>
          <w:rFonts w:ascii="Arial" w:hAnsi="Arial" w:cs="Arial"/>
          <w:sz w:val="20"/>
          <w:szCs w:val="20"/>
        </w:rPr>
      </w:pPr>
      <w:r>
        <w:rPr>
          <w:rFonts w:ascii="Arial" w:hAnsi="Arial" w:cs="Arial"/>
          <w:sz w:val="20"/>
          <w:szCs w:val="20"/>
        </w:rPr>
        <w:t xml:space="preserve">Established in 1984, the mission of the Waterford Foundation is to recognize and promote excellence in teaching and learning. The Waterford Foundation was created to generate private funding, in the form of grants, to support innovative curricular programs not funded through the Waterford School District. The Waterford Foundation has awarded over $2 million to the staff and students of the </w:t>
      </w:r>
      <w:r w:rsidR="002E503C">
        <w:rPr>
          <w:rFonts w:ascii="Arial" w:hAnsi="Arial" w:cs="Arial"/>
          <w:sz w:val="20"/>
          <w:szCs w:val="20"/>
        </w:rPr>
        <w:t>district</w:t>
      </w:r>
      <w:r>
        <w:rPr>
          <w:rFonts w:ascii="Arial" w:hAnsi="Arial" w:cs="Arial"/>
          <w:sz w:val="20"/>
          <w:szCs w:val="20"/>
        </w:rPr>
        <w:t xml:space="preserve"> to finance research and equipment, special materials, science and math workshops, and a variety of instructional projects and programs.</w:t>
      </w:r>
    </w:p>
    <w:p w14:paraId="2185AC69" w14:textId="77777777" w:rsidR="00F32B73" w:rsidRDefault="00F32B73" w:rsidP="003A38B9">
      <w:pPr>
        <w:pStyle w:val="BasicParagraph"/>
        <w:suppressAutoHyphens/>
        <w:spacing w:line="360" w:lineRule="auto"/>
        <w:ind w:firstLine="360"/>
        <w:rPr>
          <w:rFonts w:ascii="Arial" w:hAnsi="Arial" w:cs="Arial"/>
          <w:sz w:val="20"/>
          <w:szCs w:val="20"/>
        </w:rPr>
      </w:pPr>
    </w:p>
    <w:p w14:paraId="3EB8AD31" w14:textId="35F2E0BA" w:rsidR="00125A51" w:rsidRDefault="002E503C" w:rsidP="00125A51">
      <w:pPr>
        <w:spacing w:line="360" w:lineRule="auto"/>
        <w:rPr>
          <w:rFonts w:ascii="Arial" w:hAnsi="Arial" w:cs="Arial"/>
          <w:sz w:val="20"/>
        </w:rPr>
      </w:pPr>
      <w:r>
        <w:rPr>
          <w:rFonts w:ascii="Arial" w:hAnsi="Arial" w:cs="Arial"/>
          <w:sz w:val="20"/>
        </w:rPr>
        <w:tab/>
      </w:r>
      <w:r w:rsidR="00125A51">
        <w:rPr>
          <w:rFonts w:ascii="Arial" w:hAnsi="Arial" w:cs="Arial"/>
          <w:sz w:val="20"/>
        </w:rPr>
        <w:t>Arnold is a Michigan State University graduate and was a teacher, principal, and central office administrator in the Waterford School District. He volunteered his time to organize and chair a committee to consider the development of a foundation that would support and encourage excellence in teaching and learning, which was approved by the Waterford Board of Education in February1984.</w:t>
      </w:r>
      <w:r w:rsidR="00F32B73">
        <w:rPr>
          <w:rFonts w:ascii="Arial" w:hAnsi="Arial" w:cs="Arial"/>
          <w:sz w:val="20"/>
        </w:rPr>
        <w:t xml:space="preserve"> </w:t>
      </w:r>
    </w:p>
    <w:p w14:paraId="04DA0DCE" w14:textId="77777777" w:rsidR="00F32B73" w:rsidRDefault="00F32B73" w:rsidP="00125A51">
      <w:pPr>
        <w:spacing w:line="360" w:lineRule="auto"/>
        <w:rPr>
          <w:rFonts w:ascii="Arial" w:hAnsi="Arial" w:cs="Arial"/>
          <w:sz w:val="20"/>
        </w:rPr>
      </w:pPr>
    </w:p>
    <w:p w14:paraId="707CE130" w14:textId="0800F23A" w:rsidR="00F32B73" w:rsidRDefault="00125A51" w:rsidP="00125A51">
      <w:pPr>
        <w:spacing w:line="360" w:lineRule="auto"/>
        <w:rPr>
          <w:rFonts w:ascii="Arial" w:hAnsi="Arial" w:cs="Arial"/>
          <w:sz w:val="20"/>
        </w:rPr>
      </w:pPr>
      <w:r>
        <w:rPr>
          <w:rFonts w:ascii="Arial" w:hAnsi="Arial" w:cs="Arial"/>
          <w:sz w:val="20"/>
        </w:rPr>
        <w:tab/>
      </w:r>
      <w:r w:rsidR="00F32B73">
        <w:rPr>
          <w:rFonts w:ascii="Arial" w:hAnsi="Arial" w:cs="Arial"/>
          <w:sz w:val="20"/>
        </w:rPr>
        <w:t xml:space="preserve">In addition to serving on the Waterford Foundation Board and Retiree Committee, he also served on the Boys’ Club and United Way boards. </w:t>
      </w:r>
      <w:r>
        <w:rPr>
          <w:rFonts w:ascii="Arial" w:hAnsi="Arial" w:cs="Arial"/>
          <w:sz w:val="20"/>
        </w:rPr>
        <w:t xml:space="preserve">Arnold resides with his wife Donna, who was a speech therapist. They have two daughters, Kristin and Amy, who </w:t>
      </w:r>
      <w:r w:rsidR="00F32B73">
        <w:rPr>
          <w:rFonts w:ascii="Arial" w:hAnsi="Arial" w:cs="Arial"/>
          <w:sz w:val="20"/>
        </w:rPr>
        <w:t>are</w:t>
      </w:r>
      <w:r>
        <w:rPr>
          <w:rFonts w:ascii="Arial" w:hAnsi="Arial" w:cs="Arial"/>
          <w:sz w:val="20"/>
        </w:rPr>
        <w:t xml:space="preserve"> Waterford Kettering High School graduates</w:t>
      </w:r>
    </w:p>
    <w:p w14:paraId="2A2AFE2E" w14:textId="77777777" w:rsidR="00F32B73" w:rsidRDefault="00F32B73" w:rsidP="00125A51">
      <w:pPr>
        <w:spacing w:line="360" w:lineRule="auto"/>
        <w:rPr>
          <w:rFonts w:ascii="Arial" w:hAnsi="Arial" w:cs="Arial"/>
          <w:sz w:val="20"/>
        </w:rPr>
      </w:pPr>
    </w:p>
    <w:p w14:paraId="2D55A753" w14:textId="27595B10" w:rsidR="00125A51" w:rsidRDefault="00876422" w:rsidP="00125A51">
      <w:pPr>
        <w:spacing w:line="360" w:lineRule="auto"/>
        <w:rPr>
          <w:rFonts w:ascii="Arial" w:hAnsi="Arial" w:cs="Arial"/>
          <w:sz w:val="20"/>
        </w:rPr>
      </w:pPr>
      <w:r>
        <w:rPr>
          <w:rFonts w:ascii="Arial" w:hAnsi="Arial" w:cs="Arial"/>
          <w:sz w:val="20"/>
        </w:rPr>
        <w:lastRenderedPageBreak/>
        <w:tab/>
      </w:r>
      <w:r w:rsidR="00171E9D">
        <w:rPr>
          <w:rFonts w:ascii="Arial" w:hAnsi="Arial" w:cs="Arial"/>
          <w:sz w:val="20"/>
        </w:rPr>
        <w:t>Patterson was born and raised in Waterford along with two brothers. Mike and Dave, where they attended Waterford Schools. He attended Albion College, MSU, and Wayne State Law School. After graduation he began a law career at his father’s law firm; Booth Patterson, P.C. where he currently serves as Senior Partner specializing in estate planning, real estate law and civil mediations.</w:t>
      </w:r>
    </w:p>
    <w:p w14:paraId="2A072CEF" w14:textId="77777777" w:rsidR="00F32B73" w:rsidRDefault="00F32B73" w:rsidP="00125A51">
      <w:pPr>
        <w:spacing w:line="360" w:lineRule="auto"/>
        <w:rPr>
          <w:rFonts w:ascii="Arial" w:hAnsi="Arial" w:cs="Arial"/>
          <w:sz w:val="20"/>
        </w:rPr>
      </w:pPr>
    </w:p>
    <w:p w14:paraId="5644A9BF" w14:textId="50CE530A" w:rsidR="00171E9D" w:rsidRDefault="00171E9D" w:rsidP="00F32B73">
      <w:pPr>
        <w:spacing w:line="360" w:lineRule="auto"/>
        <w:ind w:firstLine="720"/>
        <w:rPr>
          <w:rFonts w:ascii="Arial" w:hAnsi="Arial" w:cs="Arial"/>
          <w:sz w:val="20"/>
        </w:rPr>
      </w:pPr>
      <w:r>
        <w:rPr>
          <w:rFonts w:ascii="Arial" w:hAnsi="Arial" w:cs="Arial"/>
          <w:sz w:val="20"/>
        </w:rPr>
        <w:t>He is a member of the Oakland County and State Bar Associations. He is active in numerous civic organizations including the Waterford and Clarkston Chambers of Commerce, and most significantly the Waterford Foundation since it’s creation where he served two terms as president and chair</w:t>
      </w:r>
      <w:r w:rsidR="001364F9">
        <w:rPr>
          <w:rFonts w:ascii="Arial" w:hAnsi="Arial" w:cs="Arial"/>
          <w:sz w:val="20"/>
        </w:rPr>
        <w:t>ed</w:t>
      </w:r>
      <w:r>
        <w:rPr>
          <w:rFonts w:ascii="Arial" w:hAnsi="Arial" w:cs="Arial"/>
          <w:sz w:val="20"/>
        </w:rPr>
        <w:t xml:space="preserve"> the Grant Committee for many years.</w:t>
      </w:r>
    </w:p>
    <w:p w14:paraId="54757632" w14:textId="77777777" w:rsidR="00F32B73" w:rsidRDefault="00F32B73" w:rsidP="00F32B73">
      <w:pPr>
        <w:spacing w:line="360" w:lineRule="auto"/>
        <w:ind w:firstLine="720"/>
        <w:rPr>
          <w:rFonts w:ascii="Arial" w:hAnsi="Arial" w:cs="Arial"/>
          <w:sz w:val="20"/>
        </w:rPr>
      </w:pPr>
    </w:p>
    <w:p w14:paraId="2F027018" w14:textId="2F303864" w:rsidR="00171E9D" w:rsidRDefault="00171E9D" w:rsidP="00125A51">
      <w:pPr>
        <w:spacing w:line="360" w:lineRule="auto"/>
        <w:rPr>
          <w:rFonts w:ascii="Arial" w:hAnsi="Arial" w:cs="Arial"/>
          <w:sz w:val="20"/>
        </w:rPr>
      </w:pPr>
      <w:r>
        <w:rPr>
          <w:rFonts w:ascii="Arial" w:hAnsi="Arial" w:cs="Arial"/>
          <w:sz w:val="20"/>
        </w:rPr>
        <w:tab/>
        <w:t>Patterson was blessed with his wife Julie and mother of his two daughters, Amy and Beth. After 56 years together, Julie passed away in January 2020. He has five grandchildren including Sydney, an MSU grad teaching kindergarten; Trevor, an MSU grad working in finance, and Elsie, Riley, and Cobie, who are all in high school.</w:t>
      </w:r>
    </w:p>
    <w:p w14:paraId="175AEB35" w14:textId="77777777" w:rsidR="00125A51" w:rsidRDefault="00125A51" w:rsidP="00125A51">
      <w:pPr>
        <w:spacing w:line="360" w:lineRule="auto"/>
        <w:rPr>
          <w:rFonts w:ascii="Arial" w:hAnsi="Arial" w:cs="Arial"/>
          <w:sz w:val="20"/>
        </w:rPr>
      </w:pPr>
    </w:p>
    <w:p w14:paraId="29842BAF" w14:textId="14F56FFF" w:rsidR="00BD604B" w:rsidRDefault="00125A51" w:rsidP="00171E9D">
      <w:pPr>
        <w:spacing w:line="360" w:lineRule="auto"/>
        <w:rPr>
          <w:rFonts w:ascii="Arial" w:hAnsi="Arial" w:cs="Arial"/>
          <w:sz w:val="20"/>
        </w:rPr>
      </w:pPr>
      <w:r>
        <w:rPr>
          <w:rFonts w:ascii="Arial" w:hAnsi="Arial" w:cs="Arial"/>
          <w:sz w:val="20"/>
        </w:rPr>
        <w:tab/>
      </w:r>
      <w:r w:rsidR="002E503C" w:rsidRPr="002E503C">
        <w:rPr>
          <w:rFonts w:ascii="Arial" w:hAnsi="Arial" w:cs="Arial"/>
          <w:sz w:val="20"/>
        </w:rPr>
        <w:t xml:space="preserve"> </w:t>
      </w:r>
      <w:r w:rsidR="00BD604B">
        <w:rPr>
          <w:rFonts w:ascii="Arial" w:hAnsi="Arial" w:cs="Arial"/>
          <w:sz w:val="20"/>
        </w:rPr>
        <w:t>The Waterford Foundation operates through contributions, grants, memorials, and fundraisers. Other Waterford Foundation recognition programs include Teacher of the Year, Select 50, the Al Dittrich Memorial Scholarship, and the Waterford Durant High School Most Improved Award.</w:t>
      </w:r>
      <w:r w:rsidR="00F32B73">
        <w:rPr>
          <w:rFonts w:ascii="Arial" w:hAnsi="Arial" w:cs="Arial"/>
          <w:sz w:val="20"/>
        </w:rPr>
        <w:t xml:space="preserve"> All Waterford Foundation board members are non-paid volunteers.</w:t>
      </w:r>
    </w:p>
    <w:p w14:paraId="02C22355" w14:textId="77777777" w:rsidR="003A38B9" w:rsidRDefault="003A38B9" w:rsidP="003A38B9">
      <w:pPr>
        <w:pStyle w:val="NormalWeb"/>
        <w:spacing w:before="0" w:beforeAutospacing="0" w:after="0" w:afterAutospacing="0" w:line="360" w:lineRule="auto"/>
        <w:ind w:firstLine="720"/>
        <w:rPr>
          <w:rFonts w:ascii="Arial" w:hAnsi="Arial" w:cs="Arial"/>
          <w:sz w:val="20"/>
          <w:szCs w:val="20"/>
        </w:rPr>
      </w:pPr>
    </w:p>
    <w:p w14:paraId="4E8CAA8C" w14:textId="7B9214F9" w:rsidR="00BD604B" w:rsidRDefault="00BD604B" w:rsidP="003A38B9">
      <w:pPr>
        <w:pStyle w:val="NormalWeb"/>
        <w:spacing w:before="0" w:beforeAutospacing="0" w:after="0" w:afterAutospacing="0" w:line="360" w:lineRule="auto"/>
        <w:ind w:firstLine="720"/>
        <w:rPr>
          <w:rFonts w:ascii="Arial" w:hAnsi="Arial" w:cs="Arial"/>
          <w:sz w:val="20"/>
          <w:szCs w:val="20"/>
        </w:rPr>
      </w:pPr>
      <w:r>
        <w:rPr>
          <w:rFonts w:ascii="Arial" w:hAnsi="Arial" w:cs="Arial"/>
          <w:sz w:val="20"/>
          <w:szCs w:val="20"/>
        </w:rPr>
        <w:t xml:space="preserve">Sponsors for this event include Barton Malow and French Associates Architects, Presenting Sponsors, </w:t>
      </w:r>
      <w:r w:rsidR="003A38B9">
        <w:rPr>
          <w:rFonts w:ascii="Arial" w:hAnsi="Arial" w:cs="Arial"/>
          <w:sz w:val="20"/>
          <w:szCs w:val="20"/>
        </w:rPr>
        <w:t>Vibe Credit Union</w:t>
      </w:r>
      <w:r w:rsidR="00A67E97">
        <w:rPr>
          <w:rFonts w:ascii="Arial" w:hAnsi="Arial" w:cs="Arial"/>
          <w:sz w:val="20"/>
          <w:szCs w:val="20"/>
        </w:rPr>
        <w:t>,</w:t>
      </w:r>
      <w:r>
        <w:rPr>
          <w:rFonts w:ascii="Arial" w:hAnsi="Arial" w:cs="Arial"/>
          <w:sz w:val="20"/>
          <w:szCs w:val="20"/>
        </w:rPr>
        <w:t xml:space="preserve"> </w:t>
      </w:r>
      <w:r w:rsidR="00F32B73">
        <w:rPr>
          <w:rFonts w:ascii="Arial" w:hAnsi="Arial" w:cs="Arial"/>
          <w:sz w:val="20"/>
          <w:szCs w:val="20"/>
        </w:rPr>
        <w:t>Gold</w:t>
      </w:r>
      <w:r>
        <w:rPr>
          <w:rFonts w:ascii="Arial" w:hAnsi="Arial" w:cs="Arial"/>
          <w:sz w:val="20"/>
          <w:szCs w:val="20"/>
        </w:rPr>
        <w:t xml:space="preserve"> Sponsor, and Dr. Jim &amp; Lori Stepanski</w:t>
      </w:r>
      <w:r w:rsidR="003A38B9">
        <w:rPr>
          <w:rFonts w:ascii="Arial" w:hAnsi="Arial" w:cs="Arial"/>
          <w:sz w:val="20"/>
          <w:szCs w:val="20"/>
        </w:rPr>
        <w:t xml:space="preserve">, </w:t>
      </w:r>
      <w:r>
        <w:rPr>
          <w:rFonts w:ascii="Arial" w:hAnsi="Arial" w:cs="Arial"/>
          <w:sz w:val="20"/>
          <w:szCs w:val="20"/>
        </w:rPr>
        <w:t xml:space="preserve">Tom &amp; Gail Wiseman, </w:t>
      </w:r>
      <w:r w:rsidR="00F32B73">
        <w:rPr>
          <w:rFonts w:ascii="Arial" w:hAnsi="Arial" w:cs="Arial"/>
          <w:sz w:val="20"/>
          <w:szCs w:val="20"/>
        </w:rPr>
        <w:t xml:space="preserve">and </w:t>
      </w:r>
      <w:r w:rsidR="003A38B9">
        <w:rPr>
          <w:rFonts w:ascii="Arial" w:hAnsi="Arial" w:cs="Arial"/>
          <w:sz w:val="20"/>
          <w:szCs w:val="20"/>
        </w:rPr>
        <w:t>Michigan United Credit Union</w:t>
      </w:r>
      <w:r w:rsidR="00F32B73">
        <w:rPr>
          <w:rFonts w:ascii="Arial" w:hAnsi="Arial" w:cs="Arial"/>
          <w:sz w:val="20"/>
          <w:szCs w:val="20"/>
        </w:rPr>
        <w:t xml:space="preserve">, </w:t>
      </w:r>
      <w:r>
        <w:rPr>
          <w:rFonts w:ascii="Arial" w:hAnsi="Arial" w:cs="Arial"/>
          <w:sz w:val="20"/>
          <w:szCs w:val="20"/>
        </w:rPr>
        <w:t>Bronze Sponsors.</w:t>
      </w:r>
    </w:p>
    <w:p w14:paraId="55705D67" w14:textId="77777777" w:rsidR="003A38B9" w:rsidRDefault="003A38B9" w:rsidP="003A38B9">
      <w:pPr>
        <w:pStyle w:val="NormalWeb"/>
        <w:spacing w:before="0" w:beforeAutospacing="0" w:after="0" w:afterAutospacing="0" w:line="360" w:lineRule="auto"/>
        <w:ind w:firstLine="720"/>
        <w:rPr>
          <w:rFonts w:ascii="Arial" w:hAnsi="Arial" w:cs="Arial"/>
          <w:sz w:val="20"/>
          <w:szCs w:val="20"/>
        </w:rPr>
      </w:pPr>
    </w:p>
    <w:p w14:paraId="05778BC3" w14:textId="3BEE89BB" w:rsidR="00BD604B" w:rsidRDefault="00BD604B" w:rsidP="003A38B9">
      <w:pPr>
        <w:widowControl w:val="0"/>
        <w:spacing w:line="360" w:lineRule="auto"/>
        <w:rPr>
          <w:rFonts w:ascii="Arial" w:hAnsi="Arial" w:cs="Arial"/>
          <w:sz w:val="20"/>
        </w:rPr>
      </w:pPr>
      <w:r>
        <w:rPr>
          <w:rFonts w:ascii="Arial" w:eastAsia="@Arial Unicode MS" w:hAnsi="Arial" w:cs="Arial"/>
          <w:sz w:val="20"/>
          <w:lang w:val="en"/>
        </w:rPr>
        <w:tab/>
      </w:r>
      <w:r w:rsidR="00D17795">
        <w:rPr>
          <w:rFonts w:ascii="Arial" w:eastAsia="@Arial Unicode MS" w:hAnsi="Arial" w:cs="Arial"/>
          <w:sz w:val="20"/>
          <w:lang w:val="en"/>
        </w:rPr>
        <w:t>Early bird registration is going on now through April 1</w:t>
      </w:r>
      <w:r w:rsidR="00F32B73">
        <w:rPr>
          <w:rFonts w:ascii="Arial" w:eastAsia="@Arial Unicode MS" w:hAnsi="Arial" w:cs="Arial"/>
          <w:sz w:val="20"/>
          <w:lang w:val="en"/>
        </w:rPr>
        <w:t>4</w:t>
      </w:r>
      <w:r w:rsidR="00D17795">
        <w:rPr>
          <w:rFonts w:ascii="Arial" w:eastAsia="@Arial Unicode MS" w:hAnsi="Arial" w:cs="Arial"/>
          <w:sz w:val="20"/>
          <w:lang w:val="en"/>
        </w:rPr>
        <w:t xml:space="preserve">. </w:t>
      </w:r>
      <w:r>
        <w:rPr>
          <w:rFonts w:ascii="Arial" w:hAnsi="Arial" w:cs="Arial"/>
          <w:sz w:val="20"/>
        </w:rPr>
        <w:t>For golf outing ticket information or sponsorship inquiries visit www.wsdmi.org/wfpe.</w:t>
      </w:r>
      <w:r>
        <w:rPr>
          <w:rFonts w:ascii="Arial" w:hAnsi="Arial" w:cs="Arial"/>
          <w:color w:val="FF0000"/>
          <w:sz w:val="20"/>
        </w:rPr>
        <w:t> </w:t>
      </w:r>
      <w:r>
        <w:rPr>
          <w:rFonts w:ascii="Arial" w:hAnsi="Arial" w:cs="Arial"/>
          <w:sz w:val="20"/>
        </w:rPr>
        <w:t>All donations are tax deductible.</w:t>
      </w:r>
    </w:p>
    <w:p w14:paraId="56397594" w14:textId="77777777" w:rsidR="00BD604B" w:rsidRDefault="00BD604B" w:rsidP="00BD604B">
      <w:pPr>
        <w:pStyle w:val="NormalWeb"/>
        <w:spacing w:before="0" w:beforeAutospacing="0" w:after="0" w:afterAutospacing="0" w:line="480" w:lineRule="auto"/>
        <w:jc w:val="center"/>
        <w:rPr>
          <w:rFonts w:ascii="Arial" w:hAnsi="Arial" w:cs="Arial"/>
        </w:rPr>
      </w:pPr>
      <w:r>
        <w:rPr>
          <w:rFonts w:ascii="Arial" w:hAnsi="Arial" w:cs="Arial"/>
          <w:sz w:val="20"/>
          <w:szCs w:val="20"/>
        </w:rPr>
        <w:t>###</w:t>
      </w:r>
      <w:bookmarkEnd w:id="1"/>
    </w:p>
    <w:p w14:paraId="7560A261" w14:textId="77777777" w:rsidR="00BD604B" w:rsidRDefault="00BD604B" w:rsidP="00BD604B">
      <w:pPr>
        <w:spacing w:line="480" w:lineRule="auto"/>
        <w:rPr>
          <w:rFonts w:ascii="Arial" w:hAnsi="Arial" w:cs="Arial"/>
          <w:sz w:val="20"/>
        </w:rPr>
      </w:pPr>
    </w:p>
    <w:p w14:paraId="1742477F" w14:textId="77777777" w:rsidR="00BD604B" w:rsidRDefault="00BD604B" w:rsidP="00BD604B">
      <w:pPr>
        <w:pStyle w:val="Heading1"/>
        <w:spacing w:line="480" w:lineRule="auto"/>
        <w:rPr>
          <w:rFonts w:ascii="Arial" w:hAnsi="Arial" w:cs="Arial"/>
          <w:color w:val="000000"/>
          <w:sz w:val="20"/>
        </w:rPr>
      </w:pPr>
    </w:p>
    <w:p w14:paraId="5C5CD4FA" w14:textId="192015C7" w:rsidR="004D5846" w:rsidRPr="00635FB9" w:rsidRDefault="004D5846" w:rsidP="00BD604B">
      <w:pPr>
        <w:jc w:val="center"/>
        <w:rPr>
          <w:sz w:val="20"/>
        </w:rPr>
      </w:pPr>
    </w:p>
    <w:sectPr w:rsidR="004D5846" w:rsidRPr="00635FB9" w:rsidSect="00BB18CE">
      <w:pgSz w:w="12240" w:h="15840"/>
      <w:pgMar w:top="720" w:right="1008" w:bottom="662" w:left="2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32EA" w14:textId="77777777" w:rsidR="00F650C6" w:rsidRDefault="00F650C6" w:rsidP="006A18D8">
      <w:r>
        <w:separator/>
      </w:r>
    </w:p>
  </w:endnote>
  <w:endnote w:type="continuationSeparator" w:id="0">
    <w:p w14:paraId="5C8C69D2" w14:textId="77777777" w:rsidR="00F650C6" w:rsidRDefault="00F650C6" w:rsidP="006A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1E53" w14:textId="77777777" w:rsidR="00F650C6" w:rsidRDefault="00F650C6" w:rsidP="006A18D8">
      <w:r>
        <w:separator/>
      </w:r>
    </w:p>
  </w:footnote>
  <w:footnote w:type="continuationSeparator" w:id="0">
    <w:p w14:paraId="062EA1E6" w14:textId="77777777" w:rsidR="00F650C6" w:rsidRDefault="00F650C6" w:rsidP="006A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D8"/>
    <w:rsid w:val="000469B6"/>
    <w:rsid w:val="000B1D07"/>
    <w:rsid w:val="0011726F"/>
    <w:rsid w:val="00125A51"/>
    <w:rsid w:val="001364F9"/>
    <w:rsid w:val="00171E9D"/>
    <w:rsid w:val="002059C8"/>
    <w:rsid w:val="00210C7E"/>
    <w:rsid w:val="002159A5"/>
    <w:rsid w:val="00234D05"/>
    <w:rsid w:val="002B698A"/>
    <w:rsid w:val="002C4FE9"/>
    <w:rsid w:val="002E503C"/>
    <w:rsid w:val="002F3228"/>
    <w:rsid w:val="003A0C58"/>
    <w:rsid w:val="003A38B9"/>
    <w:rsid w:val="004302CF"/>
    <w:rsid w:val="004A4134"/>
    <w:rsid w:val="004D5846"/>
    <w:rsid w:val="005357E5"/>
    <w:rsid w:val="005F3089"/>
    <w:rsid w:val="00603839"/>
    <w:rsid w:val="00610D29"/>
    <w:rsid w:val="00635FB9"/>
    <w:rsid w:val="00690CDF"/>
    <w:rsid w:val="006A18D8"/>
    <w:rsid w:val="006E28DA"/>
    <w:rsid w:val="007D7A21"/>
    <w:rsid w:val="00876422"/>
    <w:rsid w:val="009354D4"/>
    <w:rsid w:val="0098440C"/>
    <w:rsid w:val="00A67E97"/>
    <w:rsid w:val="00AB0AE0"/>
    <w:rsid w:val="00AB4878"/>
    <w:rsid w:val="00AC29A1"/>
    <w:rsid w:val="00BB18CE"/>
    <w:rsid w:val="00BD604B"/>
    <w:rsid w:val="00C21007"/>
    <w:rsid w:val="00D17795"/>
    <w:rsid w:val="00D207C3"/>
    <w:rsid w:val="00D562A6"/>
    <w:rsid w:val="00D6713F"/>
    <w:rsid w:val="00DB7F93"/>
    <w:rsid w:val="00E219D4"/>
    <w:rsid w:val="00EA5E24"/>
    <w:rsid w:val="00F27BE8"/>
    <w:rsid w:val="00F32B73"/>
    <w:rsid w:val="00F6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CE958"/>
  <w15:docId w15:val="{33F832E4-6DC2-4421-8D4A-BBDADB38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A18D8"/>
    <w:pPr>
      <w:keepNext/>
      <w:outlineLvl w:val="0"/>
    </w:pPr>
    <w:rPr>
      <w:rFonts w:ascii="Impact" w:hAnsi="Impact"/>
      <w:sz w:val="144"/>
    </w:rPr>
  </w:style>
  <w:style w:type="paragraph" w:styleId="Heading2">
    <w:name w:val="heading 2"/>
    <w:basedOn w:val="Normal"/>
    <w:next w:val="Normal"/>
    <w:link w:val="Heading2Char"/>
    <w:qFormat/>
    <w:rsid w:val="006A18D8"/>
    <w:pPr>
      <w:keepNext/>
      <w:outlineLvl w:val="1"/>
    </w:pPr>
    <w:rPr>
      <w:rFonts w:ascii="News Gothic MT" w:hAnsi="News Gothic MT"/>
      <w:b/>
      <w:w w:val="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8D8"/>
    <w:rPr>
      <w:rFonts w:ascii="Impact" w:eastAsia="Times New Roman" w:hAnsi="Impact" w:cs="Times New Roman"/>
      <w:sz w:val="144"/>
      <w:szCs w:val="20"/>
    </w:rPr>
  </w:style>
  <w:style w:type="character" w:customStyle="1" w:styleId="Heading2Char">
    <w:name w:val="Heading 2 Char"/>
    <w:basedOn w:val="DefaultParagraphFont"/>
    <w:link w:val="Heading2"/>
    <w:rsid w:val="006A18D8"/>
    <w:rPr>
      <w:rFonts w:ascii="News Gothic MT" w:eastAsia="Times New Roman" w:hAnsi="News Gothic MT" w:cs="Times New Roman"/>
      <w:b/>
      <w:w w:val="99"/>
      <w:szCs w:val="20"/>
    </w:rPr>
  </w:style>
  <w:style w:type="paragraph" w:styleId="Footer">
    <w:name w:val="footer"/>
    <w:basedOn w:val="Normal"/>
    <w:link w:val="FooterChar"/>
    <w:semiHidden/>
    <w:rsid w:val="006A18D8"/>
    <w:pPr>
      <w:tabs>
        <w:tab w:val="center" w:pos="4320"/>
        <w:tab w:val="right" w:pos="8640"/>
      </w:tabs>
    </w:pPr>
  </w:style>
  <w:style w:type="character" w:customStyle="1" w:styleId="FooterChar">
    <w:name w:val="Footer Char"/>
    <w:basedOn w:val="DefaultParagraphFont"/>
    <w:link w:val="Footer"/>
    <w:semiHidden/>
    <w:rsid w:val="006A18D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A18D8"/>
    <w:pPr>
      <w:tabs>
        <w:tab w:val="center" w:pos="4680"/>
        <w:tab w:val="right" w:pos="9360"/>
      </w:tabs>
    </w:pPr>
  </w:style>
  <w:style w:type="character" w:customStyle="1" w:styleId="HeaderChar">
    <w:name w:val="Header Char"/>
    <w:basedOn w:val="DefaultParagraphFont"/>
    <w:link w:val="Header"/>
    <w:uiPriority w:val="99"/>
    <w:rsid w:val="006A18D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21007"/>
    <w:rPr>
      <w:rFonts w:ascii="Tahoma" w:hAnsi="Tahoma" w:cs="Tahoma"/>
      <w:sz w:val="16"/>
      <w:szCs w:val="16"/>
    </w:rPr>
  </w:style>
  <w:style w:type="character" w:customStyle="1" w:styleId="BalloonTextChar">
    <w:name w:val="Balloon Text Char"/>
    <w:basedOn w:val="DefaultParagraphFont"/>
    <w:link w:val="BalloonText"/>
    <w:uiPriority w:val="99"/>
    <w:semiHidden/>
    <w:rsid w:val="00C21007"/>
    <w:rPr>
      <w:rFonts w:ascii="Tahoma" w:eastAsia="Times New Roman" w:hAnsi="Tahoma" w:cs="Tahoma"/>
      <w:sz w:val="16"/>
      <w:szCs w:val="16"/>
    </w:rPr>
  </w:style>
  <w:style w:type="character" w:styleId="Hyperlink">
    <w:name w:val="Hyperlink"/>
    <w:rsid w:val="004D5846"/>
    <w:rPr>
      <w:color w:val="0000FF"/>
      <w:u w:val="single"/>
    </w:rPr>
  </w:style>
  <w:style w:type="paragraph" w:styleId="NormalWeb">
    <w:name w:val="Normal (Web)"/>
    <w:basedOn w:val="Normal"/>
    <w:rsid w:val="004D5846"/>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BB18CE"/>
    <w:rPr>
      <w:color w:val="605E5C"/>
      <w:shd w:val="clear" w:color="auto" w:fill="E1DFDD"/>
    </w:rPr>
  </w:style>
  <w:style w:type="paragraph" w:customStyle="1" w:styleId="BasicParagraph">
    <w:name w:val="[Basic Paragraph]"/>
    <w:basedOn w:val="Normal"/>
    <w:uiPriority w:val="99"/>
    <w:rsid w:val="00BD604B"/>
    <w:pPr>
      <w:autoSpaceDE w:val="0"/>
      <w:autoSpaceDN w:val="0"/>
      <w:adjustRightInd w:val="0"/>
      <w:spacing w:line="288" w:lineRule="auto"/>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8901">
      <w:bodyDiv w:val="1"/>
      <w:marLeft w:val="0"/>
      <w:marRight w:val="0"/>
      <w:marTop w:val="0"/>
      <w:marBottom w:val="0"/>
      <w:divBdr>
        <w:top w:val="none" w:sz="0" w:space="0" w:color="auto"/>
        <w:left w:val="none" w:sz="0" w:space="0" w:color="auto"/>
        <w:bottom w:val="none" w:sz="0" w:space="0" w:color="auto"/>
        <w:right w:val="none" w:sz="0" w:space="0" w:color="auto"/>
      </w:divBdr>
    </w:div>
    <w:div w:id="4304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48A3-0558-4E85-938F-B3AF0F61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Waterford School District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LesseR01</dc:creator>
  <cp:keywords/>
  <dc:description/>
  <cp:lastModifiedBy>Rhonda Lessel</cp:lastModifiedBy>
  <cp:revision>6</cp:revision>
  <cp:lastPrinted>2019-04-13T14:00:00Z</cp:lastPrinted>
  <dcterms:created xsi:type="dcterms:W3CDTF">2023-03-17T12:52:00Z</dcterms:created>
  <dcterms:modified xsi:type="dcterms:W3CDTF">2023-03-19T15:58:00Z</dcterms:modified>
</cp:coreProperties>
</file>